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EFAB06" w14:textId="77777777" w:rsidR="00735D8B" w:rsidRPr="00F634AD" w:rsidRDefault="00735D8B">
      <w:pPr>
        <w:rPr>
          <w:rFonts w:ascii="Times New Roman" w:hAnsi="Times New Roman" w:cs="Times New Roman"/>
          <w:sz w:val="24"/>
          <w:szCs w:val="24"/>
        </w:rPr>
      </w:pPr>
      <w:bookmarkStart w:id="0" w:name="_GoBack"/>
      <w:bookmarkEnd w:id="0"/>
    </w:p>
    <w:p w14:paraId="5580B1C3" w14:textId="77777777" w:rsidR="00AD7CEE" w:rsidRPr="00F634AD" w:rsidRDefault="00AD7CEE">
      <w:pPr>
        <w:rPr>
          <w:rFonts w:ascii="Times New Roman" w:hAnsi="Times New Roman" w:cs="Times New Roman"/>
          <w:sz w:val="24"/>
          <w:szCs w:val="24"/>
        </w:rPr>
      </w:pPr>
    </w:p>
    <w:p w14:paraId="4530629A" w14:textId="77777777" w:rsidR="00AD7CEE" w:rsidRPr="00F634AD" w:rsidRDefault="00AD7CEE">
      <w:pPr>
        <w:rPr>
          <w:rFonts w:ascii="Times New Roman" w:hAnsi="Times New Roman" w:cs="Times New Roman"/>
          <w:sz w:val="24"/>
          <w:szCs w:val="24"/>
        </w:rPr>
      </w:pPr>
    </w:p>
    <w:p w14:paraId="6C4382D6" w14:textId="77777777" w:rsidR="00AD7CEE" w:rsidRPr="00F634AD" w:rsidRDefault="00AD7CEE">
      <w:pPr>
        <w:rPr>
          <w:rFonts w:ascii="Times New Roman" w:hAnsi="Times New Roman" w:cs="Times New Roman"/>
          <w:sz w:val="24"/>
          <w:szCs w:val="24"/>
        </w:rPr>
      </w:pPr>
    </w:p>
    <w:p w14:paraId="74FF4439" w14:textId="77777777" w:rsidR="00AD7CEE" w:rsidRPr="00F634AD" w:rsidRDefault="00AD7CEE">
      <w:pPr>
        <w:rPr>
          <w:rFonts w:ascii="Times New Roman" w:hAnsi="Times New Roman" w:cs="Times New Roman"/>
          <w:sz w:val="24"/>
          <w:szCs w:val="24"/>
        </w:rPr>
      </w:pPr>
    </w:p>
    <w:p w14:paraId="7FE941E7" w14:textId="77777777" w:rsidR="00AD7CEE" w:rsidRPr="00F634AD" w:rsidRDefault="00AD7CEE">
      <w:pPr>
        <w:rPr>
          <w:rFonts w:ascii="Times New Roman" w:hAnsi="Times New Roman" w:cs="Times New Roman"/>
          <w:sz w:val="24"/>
          <w:szCs w:val="24"/>
        </w:rPr>
      </w:pPr>
    </w:p>
    <w:p w14:paraId="32923D38" w14:textId="77777777" w:rsidR="00AD7CEE" w:rsidRPr="00F634AD" w:rsidRDefault="00AD7CEE">
      <w:pPr>
        <w:rPr>
          <w:rFonts w:ascii="Times New Roman" w:hAnsi="Times New Roman" w:cs="Times New Roman"/>
          <w:sz w:val="24"/>
          <w:szCs w:val="24"/>
        </w:rPr>
      </w:pPr>
    </w:p>
    <w:p w14:paraId="2F436264" w14:textId="77777777" w:rsidR="00AD7CEE" w:rsidRPr="00F634AD" w:rsidRDefault="00AD7CEE">
      <w:pPr>
        <w:rPr>
          <w:rFonts w:ascii="Times New Roman" w:hAnsi="Times New Roman" w:cs="Times New Roman"/>
          <w:sz w:val="24"/>
          <w:szCs w:val="24"/>
        </w:rPr>
      </w:pPr>
    </w:p>
    <w:p w14:paraId="47225006" w14:textId="77777777" w:rsidR="00D44993" w:rsidRDefault="00D44993" w:rsidP="00AD7CEE">
      <w:pPr>
        <w:spacing w:line="480" w:lineRule="auto"/>
        <w:contextualSpacing/>
        <w:jc w:val="center"/>
        <w:rPr>
          <w:rFonts w:ascii="Times New Roman" w:hAnsi="Times New Roman" w:cs="Times New Roman"/>
          <w:sz w:val="24"/>
          <w:szCs w:val="24"/>
          <w:lang w:val="en-US"/>
        </w:rPr>
      </w:pPr>
      <w:r>
        <w:rPr>
          <w:rFonts w:ascii="Times New Roman" w:hAnsi="Times New Roman" w:cs="Times New Roman"/>
          <w:sz w:val="24"/>
          <w:szCs w:val="24"/>
          <w:lang w:val="en-US"/>
        </w:rPr>
        <w:t>Presidential disconnect</w:t>
      </w:r>
    </w:p>
    <w:p w14:paraId="0A64CAC7" w14:textId="77777777" w:rsidR="00AD7CEE" w:rsidRPr="00F634AD" w:rsidRDefault="00AD7CEE" w:rsidP="00AD7CEE">
      <w:pPr>
        <w:spacing w:line="480" w:lineRule="auto"/>
        <w:contextualSpacing/>
        <w:jc w:val="center"/>
        <w:rPr>
          <w:rFonts w:ascii="Times New Roman" w:hAnsi="Times New Roman" w:cs="Times New Roman"/>
          <w:sz w:val="24"/>
          <w:szCs w:val="24"/>
          <w:lang w:val="en-US"/>
        </w:rPr>
      </w:pPr>
      <w:r w:rsidRPr="00F634AD">
        <w:rPr>
          <w:rFonts w:ascii="Times New Roman" w:hAnsi="Times New Roman" w:cs="Times New Roman"/>
          <w:sz w:val="24"/>
          <w:szCs w:val="24"/>
          <w:lang w:val="en-US"/>
        </w:rPr>
        <w:t>Name of Student</w:t>
      </w:r>
    </w:p>
    <w:p w14:paraId="57C3EA8A" w14:textId="77777777" w:rsidR="00AD7CEE" w:rsidRPr="00F634AD" w:rsidRDefault="00AD7CEE" w:rsidP="00AD7CEE">
      <w:pPr>
        <w:spacing w:line="480" w:lineRule="auto"/>
        <w:contextualSpacing/>
        <w:jc w:val="center"/>
        <w:rPr>
          <w:rFonts w:ascii="Times New Roman" w:hAnsi="Times New Roman" w:cs="Times New Roman"/>
          <w:sz w:val="24"/>
          <w:szCs w:val="24"/>
          <w:lang w:val="en-US"/>
        </w:rPr>
      </w:pPr>
      <w:r w:rsidRPr="00F634AD">
        <w:rPr>
          <w:rFonts w:ascii="Times New Roman" w:hAnsi="Times New Roman" w:cs="Times New Roman"/>
          <w:sz w:val="24"/>
          <w:szCs w:val="24"/>
          <w:lang w:val="en-US"/>
        </w:rPr>
        <w:t>Institution Affiliation</w:t>
      </w:r>
    </w:p>
    <w:p w14:paraId="12099D75" w14:textId="77777777" w:rsidR="00AD7CEE" w:rsidRPr="00587AAA" w:rsidRDefault="00AD7CEE">
      <w:pPr>
        <w:rPr>
          <w:rFonts w:ascii="Times New Roman" w:hAnsi="Times New Roman" w:cs="Times New Roman"/>
          <w:sz w:val="24"/>
          <w:szCs w:val="24"/>
          <w:lang w:val="en-US"/>
        </w:rPr>
      </w:pPr>
    </w:p>
    <w:p w14:paraId="15EA4582" w14:textId="77777777" w:rsidR="00735D8B" w:rsidRPr="00587AAA" w:rsidRDefault="00735D8B" w:rsidP="00735D8B">
      <w:pPr>
        <w:rPr>
          <w:rFonts w:ascii="Times New Roman" w:hAnsi="Times New Roman" w:cs="Times New Roman"/>
          <w:sz w:val="24"/>
          <w:szCs w:val="24"/>
          <w:lang w:val="en-US"/>
        </w:rPr>
      </w:pPr>
    </w:p>
    <w:p w14:paraId="577941F3" w14:textId="77777777" w:rsidR="00735D8B" w:rsidRPr="00587AAA" w:rsidRDefault="00735D8B">
      <w:pPr>
        <w:rPr>
          <w:rFonts w:ascii="Times New Roman" w:hAnsi="Times New Roman" w:cs="Times New Roman"/>
          <w:sz w:val="24"/>
          <w:szCs w:val="24"/>
          <w:lang w:val="en-US"/>
        </w:rPr>
      </w:pPr>
      <w:r w:rsidRPr="00587AAA">
        <w:rPr>
          <w:rFonts w:ascii="Times New Roman" w:hAnsi="Times New Roman" w:cs="Times New Roman"/>
          <w:sz w:val="24"/>
          <w:szCs w:val="24"/>
          <w:lang w:val="en-US"/>
        </w:rPr>
        <w:br w:type="page"/>
      </w:r>
    </w:p>
    <w:p w14:paraId="61E3EA2E" w14:textId="77777777" w:rsidR="00D44993" w:rsidRPr="00D44993" w:rsidRDefault="00D44993" w:rsidP="00D44993">
      <w:pPr>
        <w:spacing w:line="480" w:lineRule="auto"/>
        <w:ind w:firstLine="708"/>
        <w:rPr>
          <w:rFonts w:ascii="Times New Roman" w:hAnsi="Times New Roman" w:cs="Times New Roman"/>
          <w:sz w:val="24"/>
          <w:szCs w:val="24"/>
          <w:lang w:val="en-US"/>
        </w:rPr>
      </w:pPr>
      <w:r w:rsidRPr="00D44993">
        <w:rPr>
          <w:rFonts w:ascii="Times New Roman" w:hAnsi="Times New Roman" w:cs="Times New Roman"/>
          <w:sz w:val="24"/>
          <w:szCs w:val="24"/>
          <w:lang w:val="en-US"/>
        </w:rPr>
        <w:lastRenderedPageBreak/>
        <w:t>The 21st-century presidency is somehow different from the one Hamilton, and other pro-federalist had created. The first three president s was primarily limited by constitutional provisions. However, their personalities played a significant role in making the presidency a dominant position. Between the 1800s towards 1930s the congress held the most powerful branch of government. However, in the 20th century, the executive and legislative branches are perceived to hold equal powers.</w:t>
      </w:r>
    </w:p>
    <w:p w14:paraId="7F9BDDEB" w14:textId="77777777" w:rsidR="00D44993" w:rsidRPr="00D44993" w:rsidRDefault="00D44993" w:rsidP="00D44993">
      <w:pPr>
        <w:spacing w:line="480" w:lineRule="auto"/>
        <w:ind w:firstLine="708"/>
        <w:rPr>
          <w:rFonts w:ascii="Times New Roman" w:hAnsi="Times New Roman" w:cs="Times New Roman"/>
          <w:sz w:val="24"/>
          <w:szCs w:val="24"/>
          <w:lang w:val="en-US"/>
        </w:rPr>
      </w:pPr>
      <w:r w:rsidRPr="00D44993">
        <w:rPr>
          <w:rFonts w:ascii="Times New Roman" w:hAnsi="Times New Roman" w:cs="Times New Roman"/>
          <w:sz w:val="24"/>
          <w:szCs w:val="24"/>
          <w:lang w:val="en-US"/>
        </w:rPr>
        <w:t>President Andrew Jackson, through the use of demagoguery and some aspect of presidential spectacle, used his image to reward his followers with appointments. He also made a significant impact on strengthening the presidency since he vetoed many laws than 6 of his predecessors combined</w:t>
      </w:r>
      <w:r w:rsidR="00E61CE9">
        <w:rPr>
          <w:rFonts w:ascii="Times New Roman" w:hAnsi="Times New Roman" w:cs="Times New Roman"/>
          <w:sz w:val="24"/>
          <w:szCs w:val="24"/>
          <w:lang w:val="en-US"/>
        </w:rPr>
        <w:t xml:space="preserve"> (Remini, 2013)</w:t>
      </w:r>
      <w:r w:rsidRPr="00D44993">
        <w:rPr>
          <w:rFonts w:ascii="Times New Roman" w:hAnsi="Times New Roman" w:cs="Times New Roman"/>
          <w:sz w:val="24"/>
          <w:szCs w:val="24"/>
          <w:lang w:val="en-US"/>
        </w:rPr>
        <w:t>. Another concept that enhances the presidency is when he nullified the South Carolina federal law on tariffs.</w:t>
      </w:r>
    </w:p>
    <w:p w14:paraId="199D8034" w14:textId="77777777" w:rsidR="00D44993" w:rsidRPr="00D44993" w:rsidRDefault="00D44993" w:rsidP="00D44993">
      <w:pPr>
        <w:spacing w:line="480" w:lineRule="auto"/>
        <w:ind w:firstLine="708"/>
        <w:rPr>
          <w:rFonts w:ascii="Times New Roman" w:hAnsi="Times New Roman" w:cs="Times New Roman"/>
          <w:sz w:val="24"/>
          <w:szCs w:val="24"/>
          <w:lang w:val="en-US"/>
        </w:rPr>
      </w:pPr>
      <w:r w:rsidRPr="00D44993">
        <w:rPr>
          <w:rFonts w:ascii="Times New Roman" w:hAnsi="Times New Roman" w:cs="Times New Roman"/>
          <w:sz w:val="24"/>
          <w:szCs w:val="24"/>
          <w:lang w:val="en-US"/>
        </w:rPr>
        <w:t xml:space="preserve">Abraham Lincoln was also instrumental when he was President. For starters, he was President because of an emergency that had been created due to the civil war. As President, he suspended any of his appearance to court (Habeas Corpus). He also used to jail any disloyalty towards the </w:t>
      </w:r>
      <w:proofErr w:type="gramStart"/>
      <w:r w:rsidRPr="00D44993">
        <w:rPr>
          <w:rFonts w:ascii="Times New Roman" w:hAnsi="Times New Roman" w:cs="Times New Roman"/>
          <w:sz w:val="24"/>
          <w:szCs w:val="24"/>
          <w:lang w:val="en-US"/>
        </w:rPr>
        <w:t>presidency</w:t>
      </w:r>
      <w:r w:rsidR="00E61CE9">
        <w:rPr>
          <w:rFonts w:ascii="Times New Roman" w:hAnsi="Times New Roman" w:cs="Times New Roman"/>
          <w:sz w:val="24"/>
          <w:szCs w:val="24"/>
          <w:lang w:val="en-US"/>
        </w:rPr>
        <w:t>(</w:t>
      </w:r>
      <w:proofErr w:type="gramEnd"/>
      <w:r w:rsidR="00E61CE9">
        <w:rPr>
          <w:rFonts w:ascii="Times New Roman" w:hAnsi="Times New Roman" w:cs="Times New Roman"/>
          <w:sz w:val="24"/>
          <w:szCs w:val="24"/>
          <w:lang w:val="en-US"/>
        </w:rPr>
        <w:t>White, 2011)</w:t>
      </w:r>
      <w:r w:rsidRPr="00D44993">
        <w:rPr>
          <w:rFonts w:ascii="Times New Roman" w:hAnsi="Times New Roman" w:cs="Times New Roman"/>
          <w:sz w:val="24"/>
          <w:szCs w:val="24"/>
          <w:lang w:val="en-US"/>
        </w:rPr>
        <w:t>. Through the help of Wilson, the presidency was given the role of attending to international affairs as per the formulation of world war bills.</w:t>
      </w:r>
    </w:p>
    <w:p w14:paraId="4A4BF9DF" w14:textId="77777777" w:rsidR="00D44993" w:rsidRPr="00D44993" w:rsidRDefault="00D44993" w:rsidP="00D44993">
      <w:pPr>
        <w:spacing w:line="480" w:lineRule="auto"/>
        <w:rPr>
          <w:rFonts w:ascii="Times New Roman" w:hAnsi="Times New Roman" w:cs="Times New Roman"/>
          <w:sz w:val="24"/>
          <w:szCs w:val="24"/>
          <w:lang w:val="en-US"/>
        </w:rPr>
      </w:pPr>
      <w:r w:rsidRPr="00D44993">
        <w:rPr>
          <w:rFonts w:ascii="Times New Roman" w:hAnsi="Times New Roman" w:cs="Times New Roman"/>
          <w:sz w:val="24"/>
          <w:szCs w:val="24"/>
          <w:lang w:val="en-US"/>
        </w:rPr>
        <w:t>Conclusion.</w:t>
      </w:r>
    </w:p>
    <w:p w14:paraId="5FBDB594" w14:textId="77777777" w:rsidR="00A93DD6" w:rsidRDefault="00D44993" w:rsidP="00D44993">
      <w:pPr>
        <w:spacing w:line="480" w:lineRule="auto"/>
        <w:ind w:firstLine="708"/>
        <w:rPr>
          <w:rFonts w:ascii="Times New Roman" w:hAnsi="Times New Roman" w:cs="Times New Roman"/>
          <w:sz w:val="24"/>
          <w:szCs w:val="24"/>
          <w:lang w:val="en-US"/>
        </w:rPr>
      </w:pPr>
      <w:r w:rsidRPr="00D44993">
        <w:rPr>
          <w:rFonts w:ascii="Times New Roman" w:hAnsi="Times New Roman" w:cs="Times New Roman"/>
          <w:sz w:val="24"/>
          <w:szCs w:val="24"/>
          <w:lang w:val="en-US"/>
        </w:rPr>
        <w:t>Since then, Theodore Roosevelt, Woodrow Wilson, Bill Clinton to President the office of the President, has been able to grow strong. Through the combination of evolutionary and constitutional powers. The personalities of the united states of America have played an essential role in expanding the presidency role and its capabilities, which has even surpassed the antifederalist fears.</w:t>
      </w:r>
    </w:p>
    <w:p w14:paraId="0BEBD93E" w14:textId="77777777" w:rsidR="00E61CE9" w:rsidRDefault="00E61CE9" w:rsidP="00E61CE9">
      <w:pPr>
        <w:spacing w:line="480" w:lineRule="auto"/>
        <w:rPr>
          <w:rFonts w:ascii="Times New Roman" w:hAnsi="Times New Roman" w:cs="Times New Roman"/>
          <w:sz w:val="24"/>
          <w:szCs w:val="24"/>
          <w:lang w:val="en-US"/>
        </w:rPr>
      </w:pPr>
    </w:p>
    <w:p w14:paraId="71F9D744" w14:textId="77777777" w:rsidR="00E61CE9" w:rsidRDefault="00E61CE9" w:rsidP="00E61CE9">
      <w:pPr>
        <w:spacing w:line="480" w:lineRule="auto"/>
        <w:rPr>
          <w:rFonts w:ascii="Times New Roman" w:hAnsi="Times New Roman" w:cs="Times New Roman"/>
          <w:sz w:val="24"/>
          <w:szCs w:val="24"/>
          <w:lang w:val="en-US"/>
        </w:rPr>
      </w:pPr>
    </w:p>
    <w:p w14:paraId="18C4514E" w14:textId="77777777" w:rsidR="00E61CE9" w:rsidRDefault="00E61CE9" w:rsidP="00E46AE8">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References</w:t>
      </w:r>
    </w:p>
    <w:p w14:paraId="3E6FCBB8" w14:textId="77777777" w:rsidR="00E61CE9" w:rsidRDefault="00E61CE9" w:rsidP="00E46AE8">
      <w:pPr>
        <w:spacing w:line="480" w:lineRule="auto"/>
        <w:ind w:left="720" w:hanging="720"/>
        <w:rPr>
          <w:rFonts w:ascii="Times New Roman" w:hAnsi="Times New Roman" w:cs="Times New Roman"/>
          <w:sz w:val="24"/>
          <w:szCs w:val="24"/>
          <w:lang w:val="en-US"/>
        </w:rPr>
      </w:pPr>
      <w:r w:rsidRPr="00E61CE9">
        <w:rPr>
          <w:rFonts w:ascii="Times New Roman" w:hAnsi="Times New Roman" w:cs="Times New Roman"/>
          <w:sz w:val="24"/>
          <w:szCs w:val="24"/>
          <w:lang w:val="en-US"/>
        </w:rPr>
        <w:t>Remini, R. V. (2013). Andrew Jackson: The Course of American Freedom, 1822-1832 (Vol. 2). JHU Press. University Press.</w:t>
      </w:r>
    </w:p>
    <w:p w14:paraId="61E71607" w14:textId="77777777" w:rsidR="00E61CE9" w:rsidRDefault="00E61CE9" w:rsidP="00E46AE8">
      <w:pPr>
        <w:spacing w:line="480" w:lineRule="auto"/>
        <w:ind w:left="720" w:hanging="720"/>
        <w:rPr>
          <w:rFonts w:ascii="Times New Roman" w:hAnsi="Times New Roman" w:cs="Times New Roman"/>
          <w:sz w:val="24"/>
          <w:szCs w:val="24"/>
          <w:lang w:val="en-US"/>
        </w:rPr>
      </w:pPr>
      <w:r w:rsidRPr="00E61CE9">
        <w:rPr>
          <w:rFonts w:ascii="Times New Roman" w:hAnsi="Times New Roman" w:cs="Times New Roman"/>
          <w:sz w:val="24"/>
          <w:szCs w:val="24"/>
          <w:lang w:val="en-US"/>
        </w:rPr>
        <w:t>White, J. W. (2011). Abraham Lincoln and Treason in the Civil War: The Trials of John Merryman. LSU Press.</w:t>
      </w:r>
    </w:p>
    <w:p w14:paraId="7944EF9E" w14:textId="77777777" w:rsidR="00E61CE9" w:rsidRDefault="00E61CE9" w:rsidP="00E61CE9">
      <w:pPr>
        <w:spacing w:line="480" w:lineRule="auto"/>
        <w:rPr>
          <w:rFonts w:ascii="Times New Roman" w:hAnsi="Times New Roman" w:cs="Times New Roman"/>
          <w:sz w:val="24"/>
          <w:szCs w:val="24"/>
          <w:lang w:val="en-US"/>
        </w:rPr>
      </w:pPr>
    </w:p>
    <w:p w14:paraId="64A981DF" w14:textId="77777777" w:rsidR="00E61CE9" w:rsidRPr="00A93DD6" w:rsidRDefault="00E61CE9" w:rsidP="00D44993">
      <w:pPr>
        <w:spacing w:line="480" w:lineRule="auto"/>
        <w:ind w:firstLine="708"/>
        <w:rPr>
          <w:rFonts w:ascii="Times New Roman" w:hAnsi="Times New Roman" w:cs="Times New Roman"/>
          <w:sz w:val="24"/>
          <w:szCs w:val="24"/>
          <w:lang w:val="en-US"/>
        </w:rPr>
      </w:pPr>
    </w:p>
    <w:sectPr w:rsidR="00E61CE9" w:rsidRPr="00A93DD6" w:rsidSect="00AD7CEE">
      <w:headerReference w:type="default" r:id="rId8"/>
      <w:headerReference w:type="first" r:id="rId9"/>
      <w:pgSz w:w="11906" w:h="16838"/>
      <w:pgMar w:top="1440" w:right="1440" w:bottom="1440" w:left="1440" w:header="706" w:footer="706"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4B9DEE" w14:textId="77777777" w:rsidR="00284254" w:rsidRDefault="00284254" w:rsidP="00735D8B">
      <w:pPr>
        <w:spacing w:after="0" w:line="240" w:lineRule="auto"/>
      </w:pPr>
      <w:r>
        <w:separator/>
      </w:r>
    </w:p>
  </w:endnote>
  <w:endnote w:type="continuationSeparator" w:id="0">
    <w:p w14:paraId="56A9D8ED" w14:textId="77777777" w:rsidR="00284254" w:rsidRDefault="00284254" w:rsidP="00735D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7C79DB" w14:textId="77777777" w:rsidR="00284254" w:rsidRDefault="00284254" w:rsidP="00735D8B">
      <w:pPr>
        <w:spacing w:after="0" w:line="240" w:lineRule="auto"/>
      </w:pPr>
      <w:r>
        <w:separator/>
      </w:r>
    </w:p>
  </w:footnote>
  <w:footnote w:type="continuationSeparator" w:id="0">
    <w:p w14:paraId="6AD15BF2" w14:textId="77777777" w:rsidR="00284254" w:rsidRDefault="00284254" w:rsidP="00735D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07655806"/>
      <w:docPartObj>
        <w:docPartGallery w:val="Page Numbers (Top of Page)"/>
        <w:docPartUnique/>
      </w:docPartObj>
    </w:sdtPr>
    <w:sdtEndPr>
      <w:rPr>
        <w:noProof/>
      </w:rPr>
    </w:sdtEndPr>
    <w:sdtContent>
      <w:p w14:paraId="1EF703D3" w14:textId="77777777" w:rsidR="007B3447" w:rsidRPr="007B3447" w:rsidRDefault="00D44993" w:rsidP="00AD7CEE">
        <w:pPr>
          <w:pStyle w:val="Header"/>
          <w:tabs>
            <w:tab w:val="clear" w:pos="9355"/>
            <w:tab w:val="right" w:pos="9026"/>
          </w:tabs>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PRESIDENTIAL DISCONNECT</w:t>
        </w:r>
        <w:r w:rsidR="007B3447" w:rsidRPr="007B3447">
          <w:rPr>
            <w:rFonts w:ascii="Times New Roman" w:eastAsia="Times New Roman" w:hAnsi="Times New Roman" w:cs="Times New Roman"/>
            <w:sz w:val="24"/>
            <w:szCs w:val="24"/>
            <w:lang w:val="en-US" w:eastAsia="ru-RU"/>
          </w:rPr>
          <w:tab/>
        </w:r>
        <w:r w:rsidR="00AD7CEE">
          <w:rPr>
            <w:rFonts w:ascii="Times New Roman" w:eastAsia="Times New Roman" w:hAnsi="Times New Roman" w:cs="Times New Roman"/>
            <w:sz w:val="24"/>
            <w:szCs w:val="24"/>
            <w:lang w:val="en-US" w:eastAsia="ru-RU"/>
          </w:rPr>
          <w:tab/>
          <w:t xml:space="preserve"> </w:t>
        </w:r>
        <w:r w:rsidR="00AD7CEE" w:rsidRPr="00AD7CEE">
          <w:rPr>
            <w:rFonts w:ascii="Times New Roman" w:eastAsia="Times New Roman" w:hAnsi="Times New Roman" w:cs="Times New Roman"/>
            <w:sz w:val="24"/>
            <w:szCs w:val="24"/>
            <w:lang w:val="en-US" w:eastAsia="ru-RU"/>
          </w:rPr>
          <w:fldChar w:fldCharType="begin"/>
        </w:r>
        <w:r w:rsidR="00AD7CEE" w:rsidRPr="00AD7CEE">
          <w:rPr>
            <w:rFonts w:ascii="Times New Roman" w:eastAsia="Times New Roman" w:hAnsi="Times New Roman" w:cs="Times New Roman"/>
            <w:sz w:val="24"/>
            <w:szCs w:val="24"/>
            <w:lang w:val="en-US" w:eastAsia="ru-RU"/>
          </w:rPr>
          <w:instrText xml:space="preserve"> PAGE   \* MERGEFORMAT </w:instrText>
        </w:r>
        <w:r w:rsidR="00AD7CEE" w:rsidRPr="00AD7CEE">
          <w:rPr>
            <w:rFonts w:ascii="Times New Roman" w:eastAsia="Times New Roman" w:hAnsi="Times New Roman" w:cs="Times New Roman"/>
            <w:sz w:val="24"/>
            <w:szCs w:val="24"/>
            <w:lang w:val="en-US" w:eastAsia="ru-RU"/>
          </w:rPr>
          <w:fldChar w:fldCharType="separate"/>
        </w:r>
        <w:r w:rsidR="00E61CE9">
          <w:rPr>
            <w:rFonts w:ascii="Times New Roman" w:eastAsia="Times New Roman" w:hAnsi="Times New Roman" w:cs="Times New Roman"/>
            <w:noProof/>
            <w:sz w:val="24"/>
            <w:szCs w:val="24"/>
            <w:lang w:val="en-US" w:eastAsia="ru-RU"/>
          </w:rPr>
          <w:t>2</w:t>
        </w:r>
        <w:r w:rsidR="00AD7CEE" w:rsidRPr="00AD7CEE">
          <w:rPr>
            <w:rFonts w:ascii="Times New Roman" w:eastAsia="Times New Roman" w:hAnsi="Times New Roman" w:cs="Times New Roman"/>
            <w:noProof/>
            <w:sz w:val="24"/>
            <w:szCs w:val="24"/>
            <w:lang w:val="en-US" w:eastAsia="ru-RU"/>
          </w:rPr>
          <w:fldChar w:fldCharType="end"/>
        </w:r>
      </w:p>
      <w:p w14:paraId="055A8B00" w14:textId="77777777" w:rsidR="00735D8B" w:rsidRPr="007B3447" w:rsidRDefault="00284254" w:rsidP="007B3447">
        <w:pPr>
          <w:pStyle w:val="Header"/>
          <w:tabs>
            <w:tab w:val="left" w:pos="465"/>
            <w:tab w:val="right" w:pos="9026"/>
          </w:tabs>
        </w:pP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606B5E" w14:textId="77777777" w:rsidR="007B3447" w:rsidRPr="00AD7CEE" w:rsidRDefault="00AD7CEE" w:rsidP="00AD7CEE">
    <w:pPr>
      <w:pStyle w:val="Header"/>
      <w:tabs>
        <w:tab w:val="clear" w:pos="4677"/>
        <w:tab w:val="clear" w:pos="9355"/>
        <w:tab w:val="right" w:pos="9026"/>
      </w:tabs>
      <w:rPr>
        <w:lang w:val="en-US"/>
      </w:rPr>
    </w:pPr>
    <w:r w:rsidRPr="007B3447">
      <w:rPr>
        <w:rFonts w:ascii="Times New Roman" w:eastAsia="Times New Roman" w:hAnsi="Times New Roman" w:cs="Times New Roman"/>
        <w:sz w:val="24"/>
        <w:szCs w:val="24"/>
        <w:lang w:val="en-US" w:eastAsia="ru-RU"/>
      </w:rPr>
      <w:t xml:space="preserve">Running head: </w:t>
    </w:r>
    <w:r w:rsidR="00D44993">
      <w:rPr>
        <w:rFonts w:ascii="Times New Roman" w:eastAsia="Times New Roman" w:hAnsi="Times New Roman" w:cs="Times New Roman"/>
        <w:sz w:val="24"/>
        <w:szCs w:val="24"/>
        <w:lang w:val="en-US" w:eastAsia="ru-RU"/>
      </w:rPr>
      <w:t>PRESIDENTIAL DISCONNECT</w:t>
    </w:r>
    <w:r>
      <w:rPr>
        <w:rFonts w:ascii="Times New Roman" w:eastAsia="Times New Roman" w:hAnsi="Times New Roman" w:cs="Times New Roman"/>
        <w:sz w:val="24"/>
        <w:szCs w:val="24"/>
        <w:lang w:val="en-US" w:eastAsia="ru-RU"/>
      </w:rPr>
      <w:tab/>
    </w:r>
    <w:r w:rsidRPr="00AD7CEE">
      <w:rPr>
        <w:rFonts w:ascii="Times New Roman" w:eastAsia="Times New Roman" w:hAnsi="Times New Roman" w:cs="Times New Roman"/>
        <w:sz w:val="24"/>
        <w:szCs w:val="24"/>
        <w:lang w:val="en-US" w:eastAsia="ru-RU"/>
      </w:rPr>
      <w:fldChar w:fldCharType="begin"/>
    </w:r>
    <w:r w:rsidRPr="00AD7CEE">
      <w:rPr>
        <w:rFonts w:ascii="Times New Roman" w:eastAsia="Times New Roman" w:hAnsi="Times New Roman" w:cs="Times New Roman"/>
        <w:sz w:val="24"/>
        <w:szCs w:val="24"/>
        <w:lang w:val="en-US" w:eastAsia="ru-RU"/>
      </w:rPr>
      <w:instrText xml:space="preserve"> PAGE   \* MERGEFORMAT </w:instrText>
    </w:r>
    <w:r w:rsidRPr="00AD7CEE">
      <w:rPr>
        <w:rFonts w:ascii="Times New Roman" w:eastAsia="Times New Roman" w:hAnsi="Times New Roman" w:cs="Times New Roman"/>
        <w:sz w:val="24"/>
        <w:szCs w:val="24"/>
        <w:lang w:val="en-US" w:eastAsia="ru-RU"/>
      </w:rPr>
      <w:fldChar w:fldCharType="separate"/>
    </w:r>
    <w:r w:rsidR="00E61CE9">
      <w:rPr>
        <w:rFonts w:ascii="Times New Roman" w:eastAsia="Times New Roman" w:hAnsi="Times New Roman" w:cs="Times New Roman"/>
        <w:noProof/>
        <w:sz w:val="24"/>
        <w:szCs w:val="24"/>
        <w:lang w:val="en-US" w:eastAsia="ru-RU"/>
      </w:rPr>
      <w:t>1</w:t>
    </w:r>
    <w:r w:rsidRPr="00AD7CEE">
      <w:rPr>
        <w:rFonts w:ascii="Times New Roman" w:eastAsia="Times New Roman" w:hAnsi="Times New Roman" w:cs="Times New Roman"/>
        <w:noProof/>
        <w:sz w:val="24"/>
        <w:szCs w:val="24"/>
        <w:lang w:val="en-US" w:eastAsia="ru-RU"/>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A0185A"/>
    <w:multiLevelType w:val="hybridMultilevel"/>
    <w:tmpl w:val="D73E180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42754A60"/>
    <w:multiLevelType w:val="hybridMultilevel"/>
    <w:tmpl w:val="2436A78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15:restartNumberingAfterBreak="0">
    <w:nsid w:val="7F0A74CB"/>
    <w:multiLevelType w:val="hybridMultilevel"/>
    <w:tmpl w:val="DD8A80A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jAzN7I0MDUxMDYxtDBU0lEKTi0uzszPAykwrAUA+L4njiwAAAA="/>
  </w:docVars>
  <w:rsids>
    <w:rsidRoot w:val="00F26DEB"/>
    <w:rsid w:val="000612AB"/>
    <w:rsid w:val="000D64A2"/>
    <w:rsid w:val="001832B7"/>
    <w:rsid w:val="00257862"/>
    <w:rsid w:val="00284254"/>
    <w:rsid w:val="002E2CB6"/>
    <w:rsid w:val="002E4BA5"/>
    <w:rsid w:val="00442D75"/>
    <w:rsid w:val="00587AAA"/>
    <w:rsid w:val="00735D8B"/>
    <w:rsid w:val="0075054D"/>
    <w:rsid w:val="0079016A"/>
    <w:rsid w:val="007B3447"/>
    <w:rsid w:val="00A53EFA"/>
    <w:rsid w:val="00A93DD6"/>
    <w:rsid w:val="00AC7800"/>
    <w:rsid w:val="00AD7CEE"/>
    <w:rsid w:val="00C07655"/>
    <w:rsid w:val="00D41D6A"/>
    <w:rsid w:val="00D44993"/>
    <w:rsid w:val="00DD7D8F"/>
    <w:rsid w:val="00E15356"/>
    <w:rsid w:val="00E2262C"/>
    <w:rsid w:val="00E46AE8"/>
    <w:rsid w:val="00E61CE9"/>
    <w:rsid w:val="00F26DEB"/>
    <w:rsid w:val="00F634AD"/>
    <w:rsid w:val="00FA29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26B27C"/>
  <w15:docId w15:val="{B5782486-36E0-4158-8FF4-BC8836D24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5D8B"/>
    <w:pPr>
      <w:tabs>
        <w:tab w:val="center" w:pos="4677"/>
        <w:tab w:val="right" w:pos="9355"/>
      </w:tabs>
      <w:spacing w:after="0" w:line="240" w:lineRule="auto"/>
    </w:pPr>
  </w:style>
  <w:style w:type="character" w:customStyle="1" w:styleId="HeaderChar">
    <w:name w:val="Header Char"/>
    <w:basedOn w:val="DefaultParagraphFont"/>
    <w:link w:val="Header"/>
    <w:uiPriority w:val="99"/>
    <w:rsid w:val="00735D8B"/>
  </w:style>
  <w:style w:type="paragraph" w:styleId="Footer">
    <w:name w:val="footer"/>
    <w:basedOn w:val="Normal"/>
    <w:link w:val="FooterChar"/>
    <w:uiPriority w:val="99"/>
    <w:unhideWhenUsed/>
    <w:rsid w:val="00735D8B"/>
    <w:pPr>
      <w:tabs>
        <w:tab w:val="center" w:pos="4677"/>
        <w:tab w:val="right" w:pos="9355"/>
      </w:tabs>
      <w:spacing w:after="0" w:line="240" w:lineRule="auto"/>
    </w:pPr>
  </w:style>
  <w:style w:type="character" w:customStyle="1" w:styleId="FooterChar">
    <w:name w:val="Footer Char"/>
    <w:basedOn w:val="DefaultParagraphFont"/>
    <w:link w:val="Footer"/>
    <w:uiPriority w:val="99"/>
    <w:rsid w:val="00735D8B"/>
  </w:style>
  <w:style w:type="paragraph" w:styleId="ListParagraph">
    <w:name w:val="List Paragraph"/>
    <w:basedOn w:val="Normal"/>
    <w:uiPriority w:val="34"/>
    <w:qFormat/>
    <w:rsid w:val="00D41D6A"/>
    <w:pPr>
      <w:ind w:left="720"/>
      <w:contextualSpacing/>
    </w:pPr>
  </w:style>
  <w:style w:type="character" w:customStyle="1" w:styleId="apple-converted-space">
    <w:name w:val="apple-converted-space"/>
    <w:basedOn w:val="DefaultParagraphFont"/>
    <w:rsid w:val="00A93DD6"/>
  </w:style>
  <w:style w:type="character" w:styleId="Emphasis">
    <w:name w:val="Emphasis"/>
    <w:basedOn w:val="DefaultParagraphFont"/>
    <w:uiPriority w:val="20"/>
    <w:qFormat/>
    <w:rsid w:val="00A93DD6"/>
    <w:rPr>
      <w:i/>
      <w:iCs/>
    </w:rPr>
  </w:style>
  <w:style w:type="character" w:styleId="Hyperlink">
    <w:name w:val="Hyperlink"/>
    <w:basedOn w:val="DefaultParagraphFont"/>
    <w:uiPriority w:val="99"/>
    <w:unhideWhenUsed/>
    <w:rsid w:val="00A93DD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8955774">
      <w:bodyDiv w:val="1"/>
      <w:marLeft w:val="0"/>
      <w:marRight w:val="0"/>
      <w:marTop w:val="0"/>
      <w:marBottom w:val="0"/>
      <w:divBdr>
        <w:top w:val="none" w:sz="0" w:space="0" w:color="auto"/>
        <w:left w:val="none" w:sz="0" w:space="0" w:color="auto"/>
        <w:bottom w:val="none" w:sz="0" w:space="0" w:color="auto"/>
        <w:right w:val="none" w:sz="0" w:space="0" w:color="auto"/>
      </w:divBdr>
    </w:div>
    <w:div w:id="1307055205">
      <w:bodyDiv w:val="1"/>
      <w:marLeft w:val="0"/>
      <w:marRight w:val="0"/>
      <w:marTop w:val="0"/>
      <w:marBottom w:val="0"/>
      <w:divBdr>
        <w:top w:val="none" w:sz="0" w:space="0" w:color="auto"/>
        <w:left w:val="none" w:sz="0" w:space="0" w:color="auto"/>
        <w:bottom w:val="none" w:sz="0" w:space="0" w:color="auto"/>
        <w:right w:val="none" w:sz="0" w:space="0" w:color="auto"/>
      </w:divBdr>
    </w:div>
    <w:div w:id="1819957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8091A9-4FD3-494C-91D1-CD2D406229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307</Words>
  <Characters>1756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2020-03-14T15:22:00Z</dcterms:created>
  <dcterms:modified xsi:type="dcterms:W3CDTF">2020-03-14T15:22:00Z</dcterms:modified>
</cp:coreProperties>
</file>